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C" w:rsidRDefault="003713BE" w:rsidP="007878CA">
      <w:pPr>
        <w:spacing w:after="0" w:line="240" w:lineRule="auto"/>
        <w:jc w:val="center"/>
        <w:rPr>
          <w:b/>
          <w:u w:val="single"/>
        </w:rPr>
      </w:pPr>
      <w:r w:rsidRPr="00FC2943">
        <w:rPr>
          <w:b/>
          <w:u w:val="single"/>
        </w:rPr>
        <w:t>Сводная ведомость результатов проведения специальной оценки условий труда</w:t>
      </w:r>
    </w:p>
    <w:p w:rsidR="007878CA" w:rsidRPr="007878CA" w:rsidRDefault="007878CA" w:rsidP="007878C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(дата утверждения отчета </w:t>
      </w:r>
      <w:r w:rsidR="00E379B3">
        <w:rPr>
          <w:b/>
          <w:u w:val="single"/>
        </w:rPr>
        <w:t>06.06.</w:t>
      </w:r>
      <w:r>
        <w:rPr>
          <w:b/>
          <w:u w:val="single"/>
        </w:rPr>
        <w:t>202</w:t>
      </w:r>
      <w:r w:rsidR="00E379B3">
        <w:rPr>
          <w:b/>
          <w:u w:val="single"/>
        </w:rPr>
        <w:t>2</w:t>
      </w:r>
      <w:r>
        <w:rPr>
          <w:b/>
          <w:u w:val="single"/>
        </w:rPr>
        <w:t>)</w:t>
      </w:r>
    </w:p>
    <w:p w:rsidR="007878CA" w:rsidRDefault="007878CA" w:rsidP="003713BE">
      <w:pPr>
        <w:rPr>
          <w:b/>
        </w:rPr>
      </w:pPr>
    </w:p>
    <w:p w:rsidR="003713BE" w:rsidRDefault="003713BE" w:rsidP="003713BE">
      <w:pPr>
        <w:rPr>
          <w:b/>
        </w:rPr>
      </w:pPr>
      <w:r>
        <w:rPr>
          <w:b/>
        </w:rPr>
        <w:t>Наименование организации: Акционерное общество «Норильсктрансгаз»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3713BE" w:rsidTr="00FC2943">
        <w:tc>
          <w:tcPr>
            <w:tcW w:w="2547" w:type="dxa"/>
            <w:vAlign w:val="center"/>
          </w:tcPr>
          <w:p w:rsidR="003713BE" w:rsidRDefault="003713BE" w:rsidP="003713BE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FC2943">
        <w:tc>
          <w:tcPr>
            <w:tcW w:w="2547" w:type="dxa"/>
            <w:vMerge w:val="restart"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FC2943">
        <w:tc>
          <w:tcPr>
            <w:tcW w:w="2547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</w:tr>
      <w:tr w:rsidR="00FC2943" w:rsidTr="00FC2943">
        <w:tc>
          <w:tcPr>
            <w:tcW w:w="2547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E379B3" w:rsidP="007878CA">
            <w:pPr>
              <w:jc w:val="center"/>
            </w:pPr>
            <w:r>
              <w:t>4</w:t>
            </w:r>
            <w:r w:rsidR="00334DE9">
              <w:t>20</w:t>
            </w:r>
          </w:p>
        </w:tc>
        <w:tc>
          <w:tcPr>
            <w:tcW w:w="2268" w:type="dxa"/>
          </w:tcPr>
          <w:p w:rsidR="00FC2943" w:rsidRPr="00FC2943" w:rsidRDefault="00334DE9" w:rsidP="00FC2943">
            <w:pPr>
              <w:jc w:val="center"/>
            </w:pPr>
            <w:r>
              <w:t>420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334DE9" w:rsidP="00FC2943">
            <w:pPr>
              <w:jc w:val="center"/>
            </w:pPr>
            <w:r>
              <w:t>295</w:t>
            </w:r>
          </w:p>
        </w:tc>
        <w:tc>
          <w:tcPr>
            <w:tcW w:w="1134" w:type="dxa"/>
          </w:tcPr>
          <w:p w:rsidR="00FC2943" w:rsidRPr="00FC2943" w:rsidRDefault="00334DE9" w:rsidP="00FC2943">
            <w:pPr>
              <w:jc w:val="center"/>
            </w:pPr>
            <w:r>
              <w:t>114</w:t>
            </w:r>
          </w:p>
        </w:tc>
        <w:tc>
          <w:tcPr>
            <w:tcW w:w="1275" w:type="dxa"/>
          </w:tcPr>
          <w:p w:rsidR="00FC2943" w:rsidRPr="00FC2943" w:rsidRDefault="00334DE9" w:rsidP="00FC2943">
            <w:pPr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334DE9" w:rsidP="00FC2943">
            <w:pPr>
              <w:jc w:val="center"/>
            </w:pPr>
            <w:r>
              <w:t>520</w:t>
            </w:r>
          </w:p>
        </w:tc>
        <w:tc>
          <w:tcPr>
            <w:tcW w:w="2268" w:type="dxa"/>
          </w:tcPr>
          <w:p w:rsidR="00FC2943" w:rsidRPr="00FC2943" w:rsidRDefault="00334DE9" w:rsidP="00FC2943">
            <w:pPr>
              <w:jc w:val="center"/>
            </w:pPr>
            <w:r>
              <w:t>502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334DE9" w:rsidP="00FC2943">
            <w:pPr>
              <w:jc w:val="center"/>
            </w:pPr>
            <w:r>
              <w:t>342</w:t>
            </w:r>
          </w:p>
        </w:tc>
        <w:tc>
          <w:tcPr>
            <w:tcW w:w="1134" w:type="dxa"/>
          </w:tcPr>
          <w:p w:rsidR="00FC2943" w:rsidRPr="00FC2943" w:rsidRDefault="00334DE9" w:rsidP="00FC2943">
            <w:pPr>
              <w:jc w:val="center"/>
            </w:pPr>
            <w:r>
              <w:t>148</w:t>
            </w:r>
          </w:p>
        </w:tc>
        <w:tc>
          <w:tcPr>
            <w:tcW w:w="1275" w:type="dxa"/>
          </w:tcPr>
          <w:p w:rsidR="00FC2943" w:rsidRPr="00FC2943" w:rsidRDefault="00334DE9" w:rsidP="00FC2943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334DE9" w:rsidP="001F4A10">
            <w:pPr>
              <w:jc w:val="center"/>
            </w:pPr>
            <w:r>
              <w:t>99</w:t>
            </w:r>
          </w:p>
        </w:tc>
        <w:tc>
          <w:tcPr>
            <w:tcW w:w="2268" w:type="dxa"/>
          </w:tcPr>
          <w:p w:rsidR="00FC2943" w:rsidRPr="00FC2943" w:rsidRDefault="00334DE9" w:rsidP="00FC2943">
            <w:pPr>
              <w:jc w:val="center"/>
            </w:pPr>
            <w:r>
              <w:t>99</w:t>
            </w:r>
            <w:r w:rsidR="00D82EA8">
              <w:t>6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334DE9" w:rsidP="00FC2943">
            <w:pPr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FC2943" w:rsidRPr="00FC2943" w:rsidRDefault="00334DE9" w:rsidP="00FC2943">
            <w:pPr>
              <w:jc w:val="center"/>
            </w:pPr>
            <w:r>
              <w:t>18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C32485" w:rsidP="00FC2943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FC2943" w:rsidRPr="00FC2943" w:rsidRDefault="00C32485" w:rsidP="00FC294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</w:tbl>
    <w:p w:rsidR="003713BE" w:rsidRDefault="003713BE" w:rsidP="003713BE">
      <w:pPr>
        <w:rPr>
          <w:b/>
        </w:rPr>
      </w:pPr>
    </w:p>
    <w:p w:rsidR="00FC2943" w:rsidRPr="003713BE" w:rsidRDefault="00FC2943" w:rsidP="003713BE">
      <w:pPr>
        <w:rPr>
          <w:b/>
        </w:rPr>
      </w:pPr>
      <w:bookmarkStart w:id="0" w:name="_GoBack"/>
      <w:bookmarkEnd w:id="0"/>
    </w:p>
    <w:sectPr w:rsidR="00FC2943" w:rsidRPr="003713BE" w:rsidSect="00FC29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1F4A10"/>
    <w:rsid w:val="00334DE9"/>
    <w:rsid w:val="0034010C"/>
    <w:rsid w:val="003713BE"/>
    <w:rsid w:val="007878CA"/>
    <w:rsid w:val="00C32485"/>
    <w:rsid w:val="00D82EA8"/>
    <w:rsid w:val="00DC5FBF"/>
    <w:rsid w:val="00E379B3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38FF"/>
  <w15:chartTrackingRefBased/>
  <w15:docId w15:val="{7EE641E1-B927-400D-9425-C335398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Трусильникова Виктория Владимировна</cp:lastModifiedBy>
  <cp:revision>3</cp:revision>
  <dcterms:created xsi:type="dcterms:W3CDTF">2021-08-31T07:07:00Z</dcterms:created>
  <dcterms:modified xsi:type="dcterms:W3CDTF">2022-06-16T02:49:00Z</dcterms:modified>
</cp:coreProperties>
</file>